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4" w:rsidRDefault="00484B34" w:rsidP="00484B34">
      <w:pPr>
        <w:pStyle w:val="1"/>
      </w:pPr>
      <w:r>
        <w:t>Конвенція про права дитини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( Конвенція ратифікована Постановою ВР N 789-XII ( 789-12 )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від 27.02.91 )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Дата підписання Україною: 21 лютого 1990 р.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Набуття чинності для України: 27 вересня 1991 р.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( Додатково див. Резолюцію ( 995_b10 ) від 21.12.1995 )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( Додатково див. Факультативний протокол ( 995_b09 )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від 01.01.2000 )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Преамбула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цієї Конвенції,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згідно з  принципами,  проголошеними  в  Статуті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Націй, визнання властивої гідності, рівних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 невід'ємних прав усіх членів суспільства є основою забезпечення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свободи, справедливості і миру на землі, 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народи Об'єднаних  Націй  підтвердили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Статуті  свою  віру в основні права людини,  в гідність і цінність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людської  особи  та   сповнені   рішучості   сприяти   соціальному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прогресові і поліпшенню умов життя при більшій свободі,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Організація  Об'єднаних   Націй   у   Загальній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декларації  прав  людини  та в Міжнародних пактах про права людини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проголосила і погодилась з тим, що кожна людина має володіти всіма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зазначеними  у  них  правами  і  свободами  без  якої б то не було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різниці за такими ознаками,  як раса, колір шкіри, стать, релігія,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політичні   або   інші   переконання,  національне  або  соціальне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походження, майновий стан, народження або інші обставини,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нагадуючи, що   Організація   Об'єднаних  Націй  в  Загальній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декларації прав  людини  проголосила,  що   діти  мають  право 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особливе піклування і допомогу,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впевнені в тому, що сім'ї як основному осередку суспільства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природному  середовищу для зростання і благополуччя всіх її членів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особливо дітей мають бути надані необхідні захист і сприяння, 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тим щоб вона могла повністю покласти на себе зобов'язання в рамках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суспільства,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дитині  для  повного і гармонійного розвитку її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особи необхідно зростати в сімейному оточенні,  в атмосфері щастя,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любові і розуміння,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 дитина  має  бути   повністю  підготовлена  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самостійного  життя  в  суспільстві  та  вихована  в дусі ідеалів,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проголошених у Статуті Організації Об'єднаних Націй,  і особливо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дусі    миру,   гідності,   терпимості,    свободи,   рівності 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солідарності,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необхідність у такому особливому захисті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 була передбачена в Женевській декларації прав  дитини  1924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року і Декларації прав дитини,  прийнятій Генеральною Асамблеєю 20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листопада 1959  року,  та  визнана  в  Загальній  декларації  прав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людини, в Міжнародному пакті про громадянські  і  політичні  права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(зокрема, в статтях 23 і 24), в Міжнародному пакті про економічні,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соціальні і культурні права (зокрема, в  статті  10),  а  також 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статутах  і  відповідних  документах  спеціалізованих  установ 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організацій,  що  займаються  питаннями  благополуччя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дітей,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що,  як зазначено в Декларації прав дитини,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"дитина, внаслідок її  фізичної  і  розумової незрілості, потребує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спеціальної  охорони  і  піклування,  включаючи  належний правовий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захист як до, так і після народження",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посилаючись на  положення  Декларації про соціальні і правові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принципи, що стосуються захисту і благополуччя дітей, особливо при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передачі дітей на виховання та їх всиновленні,  на національному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міжнародних  рівнях,  Мінімальних  стандартних  правил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  Націй,   що  стосуються  здійснення  правосуддя 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неповнолітніх ("Пекінські правила") та Декларації про захист жінок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дітей в надзвичайних обставинах і в період збройних конфліктів,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 що  в  усіх  країнах  світу  є  діти, які живуть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виключно тяжких умовах, і що такі діти потребують особливої уваги,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враховуючи належним чином важливість  традицій  і  культурних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цінностей  кожного  народу  для  захисту  і  гармонійного розвитку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 важливість    міжнародного    співробітництва  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поліпшення умов життя дітей в кожній країні, зокрема в країнах,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розвиваються,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погодились про нижченаведене: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Частина I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цілей цієї Конвенції дитиною є кожна  людська  істота 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досягнення  18-річного віку,  якщо за законом,  застосовуваним 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даної особи, вона не досягає повноліття раніше.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поважають  і  забезпечують  всі   права,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передбачені  цією Конвенцією,  за кожною дитиною,  яка перебуває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межах їх юрисдикції,  без будь-якої  дискримінації  незалежно  від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раси,  кольору шкіри,  статі,  мови, релігії, політичних або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переконань,  національного,  етнічного або соціального походження,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майнового стану, стану здоров'я і народження дитини, її батьків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 або яких-небудь інших обставин.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необхідних  заходів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захисту  дитини  від  усіх  форм  дискримінації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покарання на підставі статусу,  діяльності, висловлюваних поглядів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чи переконань дитини,  батьків дитини,  законних опікунів чи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членів сім'ї.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усіх діях щодо дітей,  незалежно від того,  здійснюються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вони державними чи приватними установами,  що займаються питаннями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соціального    забезпечення,    судами,    адміністративними   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законодавчими   органами,    першочергова    увага    приділяється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якнайкращому забезпеченню інтересів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зобов'язуються забезпечити  дитині  такий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захист і піклування,  які необхідні для її благополуччя, беручи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уваги права й обов'язки її батьків,  опікунів чи інших  осіб,  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за  неї  за законом,  і  з  цією метою вживають всіх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відповідних законодавчих і адміністративних заходів.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забезпечують,  щоб  установи,  служби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органи,  відповідальні  за  піклування  про  дітей  або їх захист,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відповідали  нормам, встановленим компетентними органами, зокрема,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  галузі безпеки й охорони здоров'я та з точки зору численності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придатності їх персоналу, а також компетентного нагляду.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законодавчих,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 та інших заходів для здійснення прав,  визнаних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цій  Конвенції.  Щодо  економічних,  соціальних  і культурних прав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вживають  таких  заходів  у  максимальних  рамках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наявних  у  них  ресурсів і при необхідності в рамках міжнародного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5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поважають    відповідальність,    права  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обов'язки батьків і у відповідних випадках членів розширеної сім'ї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чи общини,  як це передбачено місцевим звичаєм,  опікунів чи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осіб,  що  за  законом  відповідають  за  дитину,  належним  чином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управляти  і  керувати  дитиною  щодо  здійснення  визнаних   цією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Конвенцією  прав  і  робити  це  згідно зі здібностями дитини, 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6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визнають,  що кожна дитина має невід'ємне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право на життя.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у максимально можливій  мірі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виживання і здоровий розвиток дитини.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7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бути зареєстрована зразу ж після народження і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моменту  народження  має  право  на ім'я і набуття громадянства, 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також,  наскільки це можливо, право знати своїх батьків і право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їх піклування.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здійснення цих прав згідно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їх національним законодавством  та  виконання  їх  зобов'язань  за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міжнародними  документами   у цій галузі, зокрема,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випадку, коли б інакше дитина не мала громадянства.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8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зобов'язуються  поважати право дитини 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збереження   індивідуальності,   включаючи  громадянство,  ім'я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сімейні  зв'язки,  як  передбачається   законом,   не   допускаючи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протизаконного втручання.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Якщо дитина протизаконно позбавляється  частини  або  всіх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елементів своєї індивідуальності, Держави-учасниці забезпечують їй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необхідну   допомогу  і  захист  для  найшвидшого  відновлення  її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індивідуальності.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9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 забезпечують   те,   щоб   дитина   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розлучалася  з батьками всупереч їх бажанню, за винятком випадків,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коли  компетентні  органи  згідно  з  судовим рішенням, визначають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відповідно   до   застосовуваного   закону  і  процедур,  що  таке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розлучення   необхідне   в   якнайкращих  інтересах  дитини.  Таке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визначення   може  бути  необхідним  у  тому  чи  іншому  випадку,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наприклад,  коли  батьки  жорстоко  поводяться  з  дитиною  або 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піклуються  про  неї,  або  коли  батьки  проживають  роздільно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необхідно прийняти рішення щодо місця проживання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Під час будь-якого розгляду згідно з пунктом 1 цієї статті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всім  заінтересованим сторонам надається можливість брати участь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розгляді та викладати свою точку зору.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поважають право дитини,  яка розлучається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 одним чи  обома  батьками,  підтримувати  на  регулярній  основі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особисті відносини і прямі контакти з обома батьками,  за винятком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випадків, коли це суперечить найкращим інтересам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   тих   випадках,   коли   таке  розлучення  випливає 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якого-небудь  рішення,  прийнятого  Державою-учасницею, наприклад,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  арешті,  тюремному  ув'язненні, висилці, депортації чи смерті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(включаючи  смерть,  що  настала  через  будь-яку  причину під час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перебування  даної особи у віданні держави) одного чи обох батьків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або  дитини,  така Держава-учасниця надає батькам, дитині чи, якщо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це   необхідно,  іншому  члену  сім'ї  на  їх  прохання  необхідну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інформацію щодо місцеперебування відсутнього члена (членів) сім'ї,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якщо  надання  цієї  інформації  не завдає шкоди добробуту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надалі забезпечують, щоб подання такого прохання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само   по  собі  не  призводило  до  несприятливих  наслідків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відповідної особи (осіб).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10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Відповідно до зобов'язання Держав-учасниць  за  пунктом  1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статті  9  заява  дитини чи її батьків на в'їзд у Державу-учасницю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або виїзд із неї з метою возз'єднання сім'ї  повинна  розглядатися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 позитивним,  гуманним  і  оперативним чином.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надалі забезпечують,  щоб подання такого прохання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  призводило  до несприятливих наслідків для заявників та членів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їх сім'ї.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Дитина,  батьки  якої  проживають  у різних державах,  має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право підтримувати на регулярній основі,  за виключенням особливих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обставин,  особисті відносини і прямі контакти з обома батьками. 3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цією метою і відповідно до зобов'язання Держав-учасниць за пунктом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2  статті  9 Держави-учасниці поважають право дитини та її батьків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залишати будь-яку країну,  включаючи власну,  і повертатися в свою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країну.  Щодо  права  залишати  будь-яку  країну  діють  лише такі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обмеження,  які  встановлені  законом  і  необхідні  для   охорони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державної  безпеки,  громадського порядку (order public), здоров'я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чи  моралі  населення  або  прав  і свобод інших осіб і  сумісні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визнаними в цій Конвенції іншими правами.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вживають   заходів   для   боротьби  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незаконним переміщенням і неповерненням дітей із-за кордону.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цією   метою   Держави-учасниці   сприяють   укладанню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двосторонніх або багатосторонніх угод чи  приєднуються  до  чинних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угод.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забезпечують дитині, здатній сформулювати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власні погляди,  право  вільно  висловлювати  ці  погляди  з  усіх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питань, що торкаються дитини, причому поглядам дитини приділяється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належна увага згідно з її віком і зрілістю.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цією метою дитині,  зокрема,  надається можливість бути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заслуханою  в  ході  будь-якого  судового   чи   адміністративного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розгляду,   що   торкається   дитини,   безпосередньо   або  через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представника  чи  відповідний  орган  у   порядку,   передбаченому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процесуальними нормами національного законодавства.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право вільно висловлювати свої думки;  це право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включає свободу шукати, одержувати і передавати інформацію та ідеї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будь-якого роду незалежно  від  кордонів  в  усній,  письмовій 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друкованій  формі,  у формі творів мистецтва чи за допомогою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засобів на вибір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Здійснення  цього  права  може  зазнавати деяких обмежень,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проте ними можуть бути лише ті обмеження,  які передбачені законом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необхідні: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для поваги прав і репутації інших осіб;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для   охорони  державної   безпеки,  громадського  порядку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(order public), або здоров'я, або моралі населення.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1. Держави-учасниці поважають право дитини на свободу  думки,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совісті та релігії.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права та обов'язки батьків і 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відповідних   випадках   законних  опікунів   керувати  дитиною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здійсненні її права методом,  що відповідає здібностям дитини, 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Свобода   дотримуватися   своєї   релігії  або  віри  може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зазнавати лише таких обмежень, які встановлені законом і необхідні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для охорони  державної  безпеки,  громадського порядку,  моралі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здоров'я населення або захисту основних прав і свобод інших осіб.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15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право   дитини   на  свободу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асоціацій і свободу мирних зборів.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Щодо  здійснення  даного  права  не можуть застосовуватися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будь-які  обмеження,  крім  тих,  які застосовуються відповідно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закону  та  необхідні  в  демократичному  суспільстві  в інтересах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державної  безпеки,  громадського  порядку (order public), охорони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здоров'я і моралі населення або захисту прав і свобод інших осіб.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16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Жодна   дитина  не  може  бути  об'єктом  свавільного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незаконного втручання в здійснення її права на особисте і  сімейне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життя,   недоторканність   житла,   таємницю   кореспонденції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незаконного посягання на її честь і гідність.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 має право на захист закону від такого втручання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посягання.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17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важливу   роль   засобів   масової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інформації і забезпечують,  щоб дитина мала доступ до інформації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матеріалів із різних національних і міжнародних  джерел,  особливо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  таких  інформації  і  матеріалів,  які  спрямовані на сприяння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соціальному,  духовному  і  моральному   благополуччю,   а   також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здоровому  фізичному  і  психічному розвитку дитини.  3 цією метою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сприяють засобам масової інформації у поширенні інформації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 матеріалів,  корисних  для  дитини  в соціальному і культурному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відношеннях та в дусі статті 29;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міжнародному співробітництву в галузі підготовки,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обміну та поширення такої інформації і матеріалів, що надходять із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різних культурних, національних і міжнародних джерел;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прияють виданню і розповсюдженню дитячої літератури;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сприяють засобам масової інформації у приділенні особливої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уваги  мовним  потребам  дитини, яка належить до якої-небудь групи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меншостей або до корінного населення;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 сприяють  розробці  належних принципів захисту дитини від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інформації  і  матеріалів,  що  завдають  шкоди  її  благополуччю,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враховуючи положення статей 13 і 18.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18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докладають всіх можливих зусиль до того,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щоб  забезпечити   визнання   принципу   загальної   та  однакової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відповідальності  обох  батьків  за  виховання  і розвиток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Батьки або у відповідних випадках законні опікуни  несуть  основну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виховання і розвиток дитини. Найкращі інтереси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 є предметом їх основного піклування.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метою   гарантування   і   сприяння  здійсненню  прав,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викладених у цій Конвенції,  Держави-учасниці  надають  батькам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законним   опікунам   належну  допомогу  у  виконанні  ними  своїх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обов'язків  по  вихованню  дітей  та  забезпечують розвиток мережі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дитячих установ.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вживають  всіх  необхідних  заходів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діти,  батьки яких  працюють,  мали  право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призначеними  для  них  службами  й  установами  по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догляду за дітьми.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19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вживають  всіх  необхідних  законодавчих,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адміністративних,  соціальних і просвітніх заходів з метою захисту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  від  усіх  форм  фізичного  та  психологічного насильства,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образи  чи  зловживань,  відсутності  піклування  чи  недбалого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брутального   поводження  та  експлуатації,  включаючи  сексуальні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зловживання,  з боку батьків, законних опікунів чи будь-якої іншої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особи, яка турбується про дитину.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Такі  заходи  захисту,  у  випадку необхідності, включають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ефективні  процедури  для  розроблення соціальних програм з  метою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надання  необхідної підтримки дитині й особам,  які турбуються про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неї,  а  також  здійснення  інших  форм  запобігання,   виявлення,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повідомлення,  передачі  на  розгляд,  розслідування, лікування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інших  заходів  у  зв'язку  з  випадками  жорстокого  поводження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дитиною,  зазначеними  вище,  а також, у випадку необхідності,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порушення початку судової процедури.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20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Дитина,  яка тимчасово або постійно  позбавлена  сімейного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оточення  або  яка  в  її  власних  якнайкращих  інтересах не може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залишатися в такому оточенні,  має право  на  особливий  захист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допомогу, що надаються державою.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Держави-учасниці відповідно до своїх національних законів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забезпечують зміну догляду за дитиною.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Такий догляд може включати, зокрема, передачу на виховання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"кафала",  за ісламським правом, усиновлення або, за необхідності,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направлення  до  відповідних установ по догляду за дітьми. Під час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розгляду  варіантів  зміни  необхідно  належним  чином враховувати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бажаність  наступництва  виховання  дитини, її етнічне походження,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релігійну і культурну належність і рідну мову.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Держави-учасниці, які   визнають  і/чи  дозволяють  існування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системи усиновлення,  забезпечують,  щоб найкращі інтереси  дитини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враховувалися в першочерговому порядку, і вони: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забезпечують,  щоб   усиновлення   дитини  дозволяли  лише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компетентні   власті,  які  визначають  згідно  з  застосовуваними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законом  і  процедурами  та  на  підставі всієї інформації, що має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відношення  до  справи  і  достовірна,  що усиновлення допустимо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огляду  на статус дитини щодо батьків, родичів і законних опікунів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що, якщо потрібно, зацікавлені особи дали свою усвідомлену згоду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  усиновлення  на  підставі  такої  консультації,  яка може бути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необхідною;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визначають,   що   усиновлення   в   іншій   країні   може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розглядатися  як  альтернативний  спосіб догляду за дитиною,  якщо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дитина не може бути передана на  виховання або в сім'ю,  яка могла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  забезпечити  її виховання або усиновлення,  і якщо забезпечення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якогось  придатного   догляду  в  країні   походження   дитини   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неможливим;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забезпечують,  щоб у випадку усиновлення  дитини  в  іншій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країні   застосовувалися   такі   самі   гарантії   і  норми,  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застосовуються щодо усиновлення всередині країни;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вживають всіх  необхідних  заходів  з  метою  забезпечення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того, щоб у випадку усиновлення в іншій країні влаштування  дитини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не  призводило  до  одержання  невиправданих   фінансових   вигод,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пов'язаних з цією особою;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сприяють  у  необхідних  випадках  досягненню  цілей  цієї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статті   шляхом   укладення   двосторонніх    і    багатосторонніх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 або угод та намагаються на цій підставі забезпечити,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щоб  влаштування  дитини  в  іншій  країні здійснювали компетентні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власті чи органи.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Держави-учасниці   вживають   необхідних   заходів,  щоб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дитині,  яка  бажає  одержати  статус біженця або яка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вважається  біженцем, відповідно до застосовуваних міжнародним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внутрішнім правом і процедурами, як тій, що супроводжується, так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тій, що не супроводжується її батьками або будь-якою іншою особою,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належний    захист   і   гуманітарну   допомогу   в   користуванні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застосовуваними  правами,  викладеними  в  цій  Конвенції та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документах з прав людини або гуманітарних документах,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учасницями яких є зазначені держави.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Держави-учасниці сприяють  у  випадках,  коли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вони  вважають  це  за  необхідне,  будь-яким зусиллям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 та інших компетентних міжурядових або  неурядових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організацій, що співпрацюють з Організацією Об'єднаних Націй,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захисту  такої  дитини  та надання їй допомоги у пошуку батьків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інших  членів  сім'ї  будь-якої дитини-біженця, з тим щоб одержати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необхідну  для її возз'єднання зі своєю сім'єю. В тих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випадках,  коли  батьки  або  інші  члени  сім'ї  не  можуть  бути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знайдені, цій дитині надається  такий самий захист, як і будь-якій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іншій   дитині,   через   якісь  причини  тимчасово  або  постійно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позбавленій сімейного оточення, як це передбачено в цій Конвенції.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визнають,  що  неповноцінна в розумовому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або фізичному відношенні дитина має вести  повноцінне  і  достойне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життя  в  умовах,  які забезпечують її гідність,  сприяють почуттю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впевненості  в  собі  і  полегшують  її  активну  участь  у  житті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суспільства.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визнають право  неповноцінної  дитини 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особливе  піклування,  заохочують і забезпечують надання, за умови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наявності ресурсів, дитині, яка має на це право, та відповідальним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  турботу  про  неї  допомогу,   щодо якої подано прохання і яка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відповідає стану дитини та становищу її батьків або інших осіб,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забезпечують турботу про дитину.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На  забезпечення  особливих  потреб  неповноцінної дитини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допомога  згідно  з пунктом 2 цієї статті надається при можливості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безкоштовно  з  урахуванням  фінансових ресурсів батьків або інших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осіб,   що  забезпечують  турботу  про  дитину,  та  має  на  меті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неповноцінній дитині ефективного доступу до послуг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галузі  освіти,  професійної підготовки, медичного обслуговування,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відновлення здоров'я, підготовки до трудової діяльності та доступу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  засобів  відпочинку  таким  чином, який призводить до найбільш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повного  по  можливості  втягнення  дитини  в  соціальне  життя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досягнення  розвитку  її  особи,  включаючи  культурний і духовний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розвиток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сприяють    у    дусі     міжнародного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    обміну   відповідною   інформацією   в   галузі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 охорони  здоров'я,  медичного,  психологічного 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функціонального    лікування    неповноцінних   дітей,   включаючи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розповсюдження     інформації     про     методи     реабілітації,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загальноосвітньої  і  професійної  підготовки,  а також доступу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цієї інформації, з тим щоб дозволити Державам-учасницям  покращити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свої можливості і знання, і розширити свій досвід в цій галузі.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зв'язку з цим особлива увага має приділятися  потребам  країн, 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розвиваються. 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користування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найбільш   досконалими   послугами  системи  охорони  здоров'я 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засобами лікування хвороб і відновлення здоров'я. Держави-учасниці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намагаються забезпечити, щоб жодна дитина не була позбавлена свого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права на доступ до подібних послуг системи охорони здоров'я.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домагаються  повного  здійснення   цього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права, зокрема, вживають заходів щодо: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зниження рівня смертності немовлят і дитячої смертності;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забезпечення   надання   необхідної  медичної  допомоги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охорони здоров'я всіх  дітей  з  приділенням  першочергової  уваги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розвитку первинної медико-санітарної допомоги;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боротьби з хворобами і недоїданням,  у тому числі в  межах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первинної  медико-санітарної  допомоги,  шляхом,  поряд  з  іншим,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застосування   легкодоступної  технології  та  надання  достатньої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кількості поживного продовольства та чистої питної води, беручи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уваги небезпеку і ризик забруднення навколишнього середовища;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надання  матерям  належних  послуг  по  охороні здоров'я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допологовий і післяпологовий періоди;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забезпечення   інформацією   всіх  прошарків  суспільства,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зокрема  батьків  і  дітей,  щодо  здоров'я  і  харчування  дітей,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переваги   грудного   годування,   гігієни,  санітарії  середовища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перебування  дитини  і  запобігання  нещасним  випадкам,  а  також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доступу до освіти та підтримки у використанні цих знань;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і) розвитку  просвітницької  роботи   та  послуг   у   галузі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медичної допомоги та планування розміру сім'ї.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 вживають   будь-яких    ефективних  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необхідних  заходів  з  метою скасування традиційної практики, 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негативно впливає на здоров'я дітей.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зобов'язані    сприяти    міжнародному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співробітництву  і  розвивати  його з метою поступового досягнення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повного здійснення права, яке визнається в цій статті. В зв'язку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цим   особлива   увага   має   приділятися   потребам   країн, 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25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  права    дитини,   яка   віддана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компетентними  органами  на  піклування з метою догляду за нею, її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захисту  або  фізичного  чи  психічного  лікування,  на періодичну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оцінку лікування, наданого дитині, і всіх інших умов, пов'язаних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таким піклуванням про дитину.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26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за   кожною   дитиною  право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 благами   соціального   забезпечення,    включаючи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соціальне   страхування,   і   вживають   необхідних  заходів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досягнення повного здійснення цього права згідно з їх національним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Ці блага  в  міру  необхідності  надаються  з  урахуванням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наявних   ресурсів  і  можливостей  дитини  та  осіб,  які  несуть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утримання дитини, а також будь-яких міркувань,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пов'язаних з одержанням благ дитиною чи від її імені.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27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кожної  дитини  на  рівень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життя, необхідний для фізичного, розумового, духовного, морального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соціального розвитку 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Батько (-ки) або інші особи,  які виховують дитину, несуть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основну відповідальність за забезпечення в межах своїх  здібностей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 фінансових  можливостей  умов  життя,  необхідних  для розвитку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відповідно до національних умов і в межах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своїх   можливостей   вживають  необхідних  заходів  щодо  надання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допомоги   батькам   та  іншим  особам,  які  виховують  дітей, 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здійсненні   цього   права   і   у  випадку  необхідності  надають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матеріальну   допомогу   і  підтримують  програми,  особливо 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дитини харчуванням, одягом і житлом.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вживають  всіх  необхідних  заходів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відновлення  утримання  дитини  батьками  або  іншими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особами, які відповідають за дитину як всередині Держави-учасниці,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 і  за  кордоном.  Зокрема,  якщо  особа,  яка  несе  фінансову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дитину, і дитина проживають в різних державах,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сприяють  приєднанню  до  міжнародних  угод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укладенню   таких  угод,  а  також  досягненню  інших  відповідних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28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освіту,  і 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метою  поступового  досягнення  здійснення цього права на підставі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рівних можливостей вони, зокрема: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вводять безплатну й обов'язкову початкову освіту;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 розвиткові  різних  форм  середньої  освіти,  як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загальної, так і професійної, забезпечують її доступність для всіх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дітей та вживають таких заходів,  як введення безплатної освіти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надання у випадку необхідності фінансової допомоги;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 доступність вищої освіти для всіх на підставі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здібностей кожного за допомогою всіх необхідних засобів;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забезпечують доступність інформації і матеріалів у  галузі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освіти й професійної підготовки для всіх дітей;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вживають заходів для сприяння регулярному відвіданню  шкіл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 зниженню кількості учнів, які залишили школу.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необхідних  заходів, щоб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шкільна  дисципліна  була  забезпечена методами, що грунтуються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повазі   до   людської  гідності  дитини  та  відповідно  до  цієї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заохочують   і   розвивають   міжнародне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співробітництво  з питань,  що стосуються освіти, зокрема, з метою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сприяння ліквідації невігластва і неписьменності в усьому світі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полегшення  доступу  до науково-технічних знань і сучасних методів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навчання.  В цьому зв'язку особлива увага має приділятися потребам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країн, що розвиваються.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29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погоджуються щодо того,  що освіта дитини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має бути спрямована на: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розвиток особи,  талантів, розумових і фізичних здібностей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 в найповнішому обсязі;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виховання  поваги  до  прав людини та основних свобод,   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також принципів,  проголошених у  Статуті  Організації  Об'єднаних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Націй;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виховання  поваги  до  батьків   дитини,   її   культурної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самобутності, мови і національних цінностей країни, в якій  дитина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проживає, країни її походження та до цивілізацій, відмінних від її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власної;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підготовку  дитини   до   свідомого   життя   у   вільному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суспільстві  в дусі розуміння,  миру,  терпимості,  рівноправності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чоловіків  і  жінок  та  дружби  між  усіма  народами,  етнічними,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національними  і релігійними групами,  а також особами з корінного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населення;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виховання поваги до навколишньої природи.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2. Жодна частина цієї статті або статті 28 не тлумачиться  як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така,  що обмежує свободу окремих осіб і органів створювати учбові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заклади та керувати ними за умови постійного додержання принципів,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викладених у пункті 1 цієї статті,  та виконання вимоги того,  щоб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освіта,  яку  одержують  в  таких  учбових  закладах,  відповідала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мінімальним нормам, що можуть бути встановлені державою.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30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 таких  державах,  де  існують етнічні,  релігійні або мовні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меншості  чи  особи  з  числа  корінного  населення,  дитині,  яка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належить  до таких меншостей чи корінного населення,  не може бути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відмовлено в праві спільно з іншими членами її групи користуватися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своєю культурою,  сповідати свою релігію і виконувати її обряди, 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також користуватися рідною мовою.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відпочинок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дозвілля,  право брати участь в іграх і розважальних заходах,   що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її  віку, та вільно брати участь у культурному житті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 займатися мистецтвом.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і заохочують  право  дитини 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всебічну участь у культурному і творчому житті та сприяють наданню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їй відповідних і  рівних  можливостей  для  культурної  і  творчої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діяльності, дозвілля і відпочинку.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 захист  від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економічної експлуатації та від виконання  будь-якої  роботи,  яка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може  являти  небезпеку для здоров'я,  бути перешкодою в одержанні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нею освіти чи завдавати шкоди її здоров'ю,  фізичному, розумовому,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духовному, моральному та соціальному розвитку.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вживають законодавчі,  адміністративні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соціальні  заходи,  а  також  заходи  в  галузі освіти,  з тим щоб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здійснення  цієї  статті.  3  цією  метою,  керуючись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  положеннями    інших    міжнародних    документів,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зокрема: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встановлюють мінімальний вік для прийому на роботу;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 необхідні вимоги щодо тривалості робочого дня 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умови праці;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передбачають відповідні види покарань або інші санкції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ефективного здійснення цієї статті.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всіх необхідних заходів, включаючи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законодавчі, адміністративні та соціальні, а також заходи в галузі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освіти,  з  тим  щоб  захистити  дітей від незаконного зловживання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наркотичними  засобами  та психотропними   речовинами,   як   вони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визначені  у  відповідних  міжнародних  договорах, та не допускати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залучення  дітей  до  протизаконного  виробництва  таких речовин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торгівлі ними.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 зобов'язані  захищати  дитину від усіх форм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сексуальної  експлуатації  та  сексуальних розбещень. 3 цією метою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    зокрема,    вживають    на    національному,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двосторонньому та багатосторонньому рівнях всіх необхідних заходів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щодо запобігання: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схилянню або примушуванню дитини  до будь-якої  незаконної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сексуальної діяльності;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b) використанню  дітей з метою експлуатації у проституції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 іншій незаконній сексуальній практиці;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використанню  дітей з  метою експлуатації у порнографії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порнографічних матеріалах.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35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на національному, двосторонньому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багатосторонньому рівнях всіх необхідних заходів щодо  відвернення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викрадень  дітей,  торгівлі  дітьми  чи їх контрабанди в будь-яких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цілях і в будь-якій формі.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36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захищають дитину від усіх форм експлуатації,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 завдають шкоди будь-якому аспекту добробуту дитини.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37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забезпечують, щоб: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дитина не піддавалась катуванням та іншим жорстоким,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нелюдським або принижуючим гідність видам поводження чи покарання.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Ні  смертна  кара,  ні  довічне   тюремне   ув'язнення,   які   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передбачають  можливості звільнення,  не призначаються за злочини,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вчинені особами, молодшими 18 років;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жодна  дитина  не  була  позбавлена  волі  незаконним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свавільним  чином.  Арешт, затримання чи тюремне ув'язнення дитини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здійснюються  згідно з законом та використовуються лише як крайній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захід  і  протягом  якомога  більш  короткого відповідного періоду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часу;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гуманне  ставлення  до  кожної  позбавленої волі  дитини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повагу  до  гідності  її  особи з урахуванням потреб осіб її віку.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Зокрема,  кожна  позбавлена  волі дитина має бути відокремлена від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дорослих,  якщо  тільки  не  вважається,  що в найкращих інтересах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дитини цього не слід робити, та мати право підтримувати зв'язок із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своєю  сім'єю шляхом листування та побачень, за винятком особливих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обставин;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кожна позбавлена волі дитина мала право на негайний доступ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   правової   та  іншої  відповідної  допомоги,  а  також  право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оспорювати  законність  позбавлення  її  волі перед судом чи іншим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незалежним  і  безстороннім  органом  та  право 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невідкладне   прийняття   ними   рішень   щодо   будь-якої   такої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процесуальної дії.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38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зобов'язані  поважати норми міжнародного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гуманітарного  права,  що застосовуються до них у випадку збройних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конфліктів  і  мають  відношення  до  дітей,  та  забезпечувати їх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додержання.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можливих   заходів 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особи,  які не досягли 15-річного віку, 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брали безпосередньої участі у воєнних діях.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утримуються від призову будь-якої  особи,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яка  не  досягла  15-річного  віку, на службу до збройних сил. При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вербуванні  з числа осіб, які досягли 15-річного віку, але яким ще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  виповнилося  18  років,  Держави-учасниці  прагнуть  віддавати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перевагу особам більш старшого віку.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Згідно з своїми зобов'язаннями за міжнародним гуманітарним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правом,  пов'язаним  із  захистом  цивільного  населення  під  час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збройних  конфліктів,  Держави-учасниці  зобов'язані  вживати всіх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можливих   заходів   з  метою  забезпечення  захисту  дітей,  яких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торкається збройний конфлікт, та догляду за ними.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Стаття 39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заходів  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сприяння  фізичному  та психологічному  відновленню  та соціальній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інтеграції  дитини,  яка  є  жертвою  будь-яких  видів нехтування,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експлуатації  чи  зловживань,  катувань  чи  будь-яких  жорстоких,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нелюдських або принижуючих гідність видів поводження, покарання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збройних   конфліктів.   Таке  відновлення  і  реінтеграція  мають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здійснюватися  в  умовах,  що  забезпечують здоров'я, самоповагу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гідність дитини.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40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кожної дитини,  яка,  як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вважається, порушила кримінальне законодавство, звинувачується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визнається винною в його порушенні,  на таке поводження, що сприяє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розвиткові у дитини почуття гідності і значущості,  зміцнює в  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повагу  до  прав  людини  й  основних  свобод  інших  та при якому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враховуються вік дитини і бажаність  сприяння  її  реінтеграції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виконання нею корисної ролі в суспільстві.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 і  беручи  до  уваги  відповідні   положення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міжнародних документів,  Держави-учасниці,  зокрема, забезпечують,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щоб: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  дитина   не   вважалася  порушником  кримінального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законодавства,  не  була  звинувачена  та  визнана  винною  в його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порушенні  через  дію  чи  бездіяльність,  які  не були заборонені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національним і міжнародним правом на час їх здійснення;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кожна  дитина,  яка,  як вважається,  порушила кримінальне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 чи звинувачується в  його  порушенні, мала принаймні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такі гарантії: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i) презумпцію невинності,  поки її  вина  не  буде   доведена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згідно із законом;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ii) негайне і безпосереднє інформування її  про  звинувачення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проти неї, а  у випадку необхідності, через її батьків чи законних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опікунів, та одержання правової й  іншої  необхідної  допомоги при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підготовці та здійсненні свого захисту;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iii) невідкладне прийняття рішення з  розглядуваного  питання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 незалежним  і  безстороннім  органом   чи  судовим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органом  у  ході  справедливого  слухання  згідно  із  законом  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присутності  адвоката  чи іншої відповідної особи  і,  якщо  це 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вважається  таким,  що  суперечить  найкращим  інтересам   дитини,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зокрема,  з  урахуванням  її  віку  чи  становища  її  батьків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iv) свобода  від  примусу  щодо  даваних свідчень чи визнання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вини; вивчення показань свідків звинувачення або  самостійно,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  допомогою  інших  осіб  та  забезпечення  рівноправної  участі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свідків захисту та вивчення їх свідчень;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v) якщо    вважається,   що   дитина   порушила   кримінальне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законодавство,  повторний розгляд вищим компетентним, незалежним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безстороннім   органом   чи   судовим  органом  згідно  із законом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рішення та будь-яких вжитих у цьому зв'язку заходів;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vi) безплатна допомога  перекладача,  якщо дитина не  розуміє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використовуваної мови чи не розмовляє нею;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vii) повна  повага  її  особистого  життя  на  всіх   стадіях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розгляду.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 Держави-учасниці  прагнуть  сприяти  створенню  законів,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процедур,  органів  і установ, що мають безпосереднє відношення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дітей,  які,  як  вважається,  порушили кримінальне законодавство,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звинувачуються чи визнаються винними в його порушенні, і зокрема: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встановленню   мінімального   віку,   нижче   якого   діти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вважаються нездатними порушити кримінальне законодавство;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у випадку необхідності і  бажаності  вжиттю  заходів 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поводження  з такими дітьми без використання судового  розгляду за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умов повного додержання прав людини і правових гарантій.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4. Необхідна   наявність  таких  різних  заходів, як  догляд,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положення про опіку і нагляд,  консультативні послуги, призначення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випробного  строку  виховання,  програми  навчання  і  професійної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підготовки,   та   інших  форм  догляду,  що  замінюють  догляд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установах,  з  метою забезпечення такого поводження з дитиною, яке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забезпечувало   б  її  добробут  і  відповідало  її  становищу 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характеру злочину.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Жодне  в  цій Конвенції не торкається будь-яких положень, 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більшою мірою сприяють здійсненню прав дитини і можуть міститися: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 законі Держави-учасниці,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 нормах міжнародного права, що діють щодо даної держави.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Частина II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  зобов'язані,   використовуючи  належні 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дійові   засоби,  широко  інформувати  про  принципи  і  положення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Конвенції як дорослих, так і дітей.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3      метою      розгляду      прогресу,      досягнутого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щодо виконання зобов'язань,  взятих згідно  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цією  Конвенцією,  засновується  Комітет  по  правах дитини,  який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здійснює функції, передбачені нижче.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Комітет  складається з десяти експертів,  що відзначаються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високими  моральними якостями та визнаною компетентністю в галузі,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охоплюваній    цією    Конвенцією.    Членів   Комітету   обирають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 з  числа  своїх  громадян,  вони  виступають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особистій  якості,  при  цьому  приділяється  увага  справедливому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географічному розподілу, а також головним правовим системам.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Членів  Комітету  обирають  таємним голосуванням із числа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внесених  до  списку  осіб,  висунутих Державами-учасницями. Кожна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Держава-учасниця може висувати одну особу з числа своїх громадян.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Первісні вибори в Комітет проводяться не пізніше ніж через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шість місяців з дня набуття  чинності цією Конвенцією,  а надалі -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раз на два роки.  Принаймні за чотири місяці до дня кожних виборів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Організації Об'єднаних Націй звертається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 з листом,  пропонуючи їм подати  свої  кандидатури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протягом  двох  місяців.  Потім  Генеральний  секретар  складає  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алфавітному порядку список всіх  висунутих  таким  чином  осіб  із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зазначенням Держав-учасниць, які висунули цих осіб, та представляє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цей список Державам-учасницям цієї Конвенції.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Вибори проводяться на нарадах Держав-учасниць, які скликає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Генеральний   секретар   у   центральних   установах  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 Націй.  На  нарадах,  де  дві  третини Держав-учасниць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складають  кворум, обраними до складу Комітету є ті кандидати, 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дістали  найбільшу кількість голосів і абсолютну більшість голосів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представників  Держав-учасниць,  що  присутні  та  беруть участь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голосуванні.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Члени Комітету  обираються  на  чотирирічний  строк.  Вони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мають право  бути  переобраними  у випадку повторного висунення їх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кандидатур. Строк  повноважень  п'яти  членів,  обраних  на перших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виборах, минає  в  кінці дворічного періоду;  негайно після перших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виборів  імена  цих п'яти членів визначаються голови наради шляхом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жеребкування.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У випадку смерті або відставки якого-небудь члена Комітету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або якщо він чи  вона  з  якоїсь  іншої  причини  не  може  більше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виконувати обов'язки члена Комітету, Держава-учасниця, що висунула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даного  члена  Комітету,  призначає  іншого експерта з числа своїх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громадян на строк, що залишився, за умови схвалення Комітетом.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Комітет встановлює власні правила процедури.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Комітет обирає своїх службових осіб на дворічний строк.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Сесії Комітету,  як правило,  проводяться  в  центральних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установах Організації  Об'єднаних  Націй  або  в будь-якому іншому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відповідному  місці,  визначеному  Комітетом. Комітет, як правило,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проводить  сесії щорічно. Тривалість сесії Комітету визначається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  необхідності  переглядається  на нарадах Держав-учасниць цієї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Конвенції за умови схвалення Генеральною Асамблеєю.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Генеральний секретар Організації Об'єднаних  Націй  надає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необхідні персонал і матеріальні засоби для ефективного здійснення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Комітетом своїх функцій відповідно до цією Конвенції.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Члени Комітету, заснованого відповідно до цієї Конвенції,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одержують  схвалювану  Генеральною  Асамблеєю  винагороду з коштів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 в порядку та на умовах, встановлених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Генеральною Асамблеєю.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Держави-учасниці  зобов'язані  подавати  Комітету  через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Генерального  секретаря  Організації Об'єднаних Націй доповіді про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вжиті  ними  заходи  щодо закріплення визнаних у Конвенції прав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прогрес, досягнутий у здійсненні цих прав: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протягом двох років після набуття чинності цією Конвенцією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для відповідної Держави-учасниці;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надалі - кожні п'ять років.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У  доповідях,  які  подаються  відповідно до цієї статті,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зазначаються  фактори  і  труднощі,  якщо  такі є, що впливають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ступінь виконання зобов'язань за цією Конвенцією. Доповіді містять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також  достатню  інформацію,  з тим щоб забезпечити Комітету повне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розуміння дії Конвенції у даній країні.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Державі-учасниці,  яка подала Комітету  всебічну  первинну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немає необхідності повторювати у наступних доповідях,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що  подаються  відповідно  до  пункту  1  підпункту b цієї статті,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раніше викладену основну інформацію.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Комітет  може  запитувати  у   Держав-учасниць   додаткову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інформацію, що стосується здійснення цієї Конвенції.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Доповіді  про  діяльність  Комітету  раз   на   два   роки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представляються Генеральній Асамблеї через Економічну та Соціальну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Раду.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Держави-учасниці   забезпечують   широку  гласність  своїм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доповідям у власних країнах.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45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 метою  сприяння   ефективному   здійсненню   Конвенції   та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заохочення міжнародного співробітництва в галузі, охоплюваній цією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Конвенцією: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спеціалізовані    установи,   Дитячий   фонд  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 та інші органи Організації Об'єднаних Націй мають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право бути представленими при розгляді питань про здійснення таких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положень цієї Конвенції,  які входять  до  сфери  їх  повноважень.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Комітет  може  запропонувати  спеціалізованим установам,  Дитячому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фонду Організації Об'єднаних Націй та іншим компетентним  органам,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якщо  він вважає це за доцільне,  подавати висновки експертів щодо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здійснення Конвенції у тих  галузях,   які  входять  до  сфери  їх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відповідних     повноважень.     Комітет     може    запропонувати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спеціалізованим установам,  Дитячому фонду  Організації Об'єднаних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Націй  та  іншим  органам  Організації  Об'єднаних Націй  подавати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доповіді про здійснення Конвенції у галузях,  що входять до  сфери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їх діяльності;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Комітет  направляє,  якщо  він  вважає  за   доцільне, 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спеціалізованих  установ,  Дитячого  фонду  Організації Об'єднаних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Націй    та   інших   компетентних   органів   будь-які   доповіді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Держав-учасниць, в яких вміщені прохання про технічну консультацію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чи  допомогу або йдеться про потреби в цьому, зазначені зауваження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 пропозиції  Комітету,  якщо  такі  є,  щодо  таких  прохань  чи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зауважень;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Комітет   може    рекомендувати    Генеральній    Асамблеї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запропонувати   Генеральному   секретарю  провести  від  її  імені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дослідження з питань, що стосуються прав дитини;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Комітет  може вносити пропозиції і рекомендації загального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характеру,   засновані  на  інформації,  одержаній  відповідно  до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статтей  44  і  45  цієї Конвенції. Такі пропозиції і рекомендації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загального    характеру   направляються   будь-якій   зацікавленій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Державі-учасниці  і  повідомляються  Генеральній Асамблеї поряд із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зауваженнями Держав-учасниць, якщо такі є.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Частина III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46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відкрита для підписання її всіма державами.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47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підлягає  ратифікації.  Ратифікаційні   грамоти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здаються   на   зберігання   Генеральному  секретарю  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48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відкрита  для  приєднання  до   неї   будь-якої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держави.   Документи   про   приєднання   здаються  на  зберігання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Генеральному секретарю Організації Об'єднаних Націй.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49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Ця Конвенція набуває чинності на тридцятий день після дати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здачі  на зберігання Генеральному секретарю Організації Об'єднаних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Націй   двадцятої   ратифікаційної   грамоти   або  документа  про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приєднання.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кожної  держави,  яка  ратифікує  цю  Конвенцію   або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приєднується   до   неї   після  здачі  на  зберігання   двадцятої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ратифікаційної грамоти або документа про приєднання,  ця Конвенція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набирає  чинності  на тридцятий день після здачі такою державою на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зберігання її ратифікаційної грамоти або документа про приєднання.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50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Будь-яка Держава-учасниця може  запропонувати  поправку  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подати  її  Генеральному  секретарю  Організації Об'єднаних Націй.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потім  направляє   запропоновану   поправку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Державам-учасницям  з проханням повідомити його,  чи висловлюються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вони за скликання конференції Держав-учасниць з метою розгляду цих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пропозицій   і  проведення  по  них  голосування.   Якщо  протягом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чотирьох місяців,  починаючи з дати такого повідомлення, принаймні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третина   Держав-учасниць   висловиться   за   таку   конференцію,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Генеральний секретар скликає цю конференцію під егідою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   Націй.   Будь-яка   поправка,   прийнята   більшістю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Держав-учасниць,  які  присутні  та  голосують на цій конференції,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подається Генеральній Асамблеї на її затвердження.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Поправка, прийнята згідно з пунктом 1 цієї статті, набуває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чинності  після  затвердження її Генеральною Асамблеєю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 Націй  та  прийняття  її  більшістю  у   дві   третини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Коли поправка набуває чинності, вона стає обов'язковою для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тих Держав-учасниць,  які її прийняли, а для інших Держав-учасниць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залишаються обов'язковими  положення  цієї  Конвенції  і  будь-які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попередні поправки.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51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Генеральний секретар Організації Об'єднаних Націй  отримує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та розсилає всім державам текст застережень, зроблених державами у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момент ратифікації або приєднання.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Застереження,  не  сумісні  з  цілями  і  завданнями  цієї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Конвенції, не допускаються.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Застереження можуть бути  зняті  у  будь-який  час  шляхом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 повідомлення,  направленого  Генеральному  секретарю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Націй,  який потім  повідомляє  про це  всі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держави.  Таке  повідомлення набуває чинності з дня отримання його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Генеральним секретарем.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52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Будь-яка Держава-учасниця  може  денонсувати   цю   Конвенцію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шляхом письмового повідомлення Генерального секретаря  Організації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Об'єднаних Надій.  Денонсація  набуває чинності  через  рік  після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отримання повідомлення Генеральним секретарем.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53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Генеральний секретар     Організації     Об'єднаних     Націй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призначається депозитарієм цієї Конвенції.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54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Оригінал цієї Конвенції,  англійський, арабський, іспанський,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китайський,  російський  і  французький  тексти  якої  є  однаково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автентичними,   здається   на  зберігання  Генеральному  секретарю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ПОСВІДЧЕННЯ  ЧОГО  нижчепідписані повноважні представники,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належним  чином  на  те  уповноважені своїми відповідними урядами,</w:t>
      </w:r>
    </w:p>
    <w:p w:rsidR="00484B34" w:rsidRDefault="00484B34" w:rsidP="00484B34">
      <w:pPr>
        <w:rPr>
          <w:rFonts w:ascii="Courier New" w:hAnsi="Courier New"/>
        </w:rPr>
      </w:pPr>
      <w:r>
        <w:rPr>
          <w:rFonts w:ascii="Courier New" w:hAnsi="Courier New"/>
        </w:rPr>
        <w:t>підписали цю Конвенцію.</w:t>
      </w:r>
    </w:p>
    <w:p w:rsidR="00484B34" w:rsidRDefault="00484B34" w:rsidP="00484B34">
      <w:pPr>
        <w:rPr>
          <w:rFonts w:ascii="Courier New" w:hAnsi="Courier New"/>
        </w:rPr>
      </w:pPr>
    </w:p>
    <w:p w:rsidR="00484B34" w:rsidRDefault="00484B34" w:rsidP="00484B34">
      <w:pPr>
        <w:rPr>
          <w:rFonts w:ascii="Courier New" w:hAnsi="Courier New"/>
        </w:rPr>
      </w:pPr>
    </w:p>
    <w:p w:rsidR="00904EBA" w:rsidRDefault="00904EBA">
      <w:bookmarkStart w:id="0" w:name="_GoBack"/>
      <w:bookmarkEnd w:id="0"/>
    </w:p>
    <w:sectPr w:rsidR="0090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4"/>
    <w:rsid w:val="00484B34"/>
    <w:rsid w:val="00904EBA"/>
    <w:rsid w:val="00B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B34"/>
    <w:pPr>
      <w:keepNext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B34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B34"/>
    <w:pPr>
      <w:keepNext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B34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7633</Words>
  <Characters>43514</Characters>
  <Application>Microsoft Office Word</Application>
  <DocSecurity>0</DocSecurity>
  <Lines>362</Lines>
  <Paragraphs>102</Paragraphs>
  <ScaleCrop>false</ScaleCrop>
  <Company>Microsoft</Company>
  <LinksUpToDate>false</LinksUpToDate>
  <CharactersWithSpaces>51045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2011-07-31T12:51:00Z</dcterms:created>
  <dcterms:modified xsi:type="dcterms:W3CDTF">2011-07-31T12:51:00Z</dcterms:modified>
</cp:coreProperties>
</file>